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72" w:rsidRPr="00336349" w:rsidRDefault="00637072" w:rsidP="00637072">
      <w:pPr>
        <w:jc w:val="center"/>
        <w:rPr>
          <w:rStyle w:val="Forte"/>
          <w:sz w:val="36"/>
          <w:szCs w:val="36"/>
        </w:rPr>
      </w:pPr>
      <w:r w:rsidRPr="00336349">
        <w:rPr>
          <w:rStyle w:val="Forte"/>
          <w:sz w:val="36"/>
          <w:szCs w:val="36"/>
        </w:rPr>
        <w:t>ERRATA</w:t>
      </w:r>
    </w:p>
    <w:p w:rsidR="00637072" w:rsidRDefault="00637072" w:rsidP="00637072">
      <w:pPr>
        <w:jc w:val="both"/>
        <w:rPr>
          <w:rStyle w:val="Forte"/>
        </w:rPr>
      </w:pPr>
    </w:p>
    <w:p w:rsidR="003D1B19" w:rsidRPr="003D1B19" w:rsidRDefault="003D1B19" w:rsidP="003D1B19">
      <w:pPr>
        <w:spacing w:after="0" w:line="240" w:lineRule="auto"/>
        <w:jc w:val="both"/>
        <w:rPr>
          <w:rStyle w:val="Forte"/>
          <w:szCs w:val="24"/>
        </w:rPr>
      </w:pPr>
      <w:bookmarkStart w:id="0" w:name="_Hlk74133243"/>
      <w:r w:rsidRPr="003D1B19">
        <w:rPr>
          <w:rStyle w:val="Forte"/>
          <w:szCs w:val="24"/>
        </w:rPr>
        <w:t>PROCEDIMENTO LICITATORIO Nº 1367</w:t>
      </w:r>
    </w:p>
    <w:p w:rsidR="003D1B19" w:rsidRPr="003D1B19" w:rsidRDefault="003D1B19" w:rsidP="003D1B19">
      <w:pPr>
        <w:spacing w:after="0" w:line="240" w:lineRule="auto"/>
        <w:jc w:val="both"/>
        <w:rPr>
          <w:rStyle w:val="Forte"/>
          <w:szCs w:val="24"/>
        </w:rPr>
      </w:pPr>
      <w:r w:rsidRPr="003D1B19">
        <w:rPr>
          <w:rStyle w:val="Forte"/>
          <w:szCs w:val="24"/>
        </w:rPr>
        <w:t>PROCESSO LICITATÓRIO Nº 051/2023</w:t>
      </w:r>
    </w:p>
    <w:p w:rsidR="00637072" w:rsidRDefault="003D1B19" w:rsidP="003D1B19">
      <w:pPr>
        <w:spacing w:after="0" w:line="240" w:lineRule="auto"/>
        <w:jc w:val="both"/>
        <w:rPr>
          <w:rStyle w:val="Forte"/>
          <w:szCs w:val="24"/>
        </w:rPr>
      </w:pPr>
      <w:r w:rsidRPr="003D1B19">
        <w:rPr>
          <w:rStyle w:val="Forte"/>
          <w:szCs w:val="24"/>
        </w:rPr>
        <w:t>PREGÃO PRESENCIAL Nº 021/2023</w:t>
      </w:r>
    </w:p>
    <w:p w:rsidR="003D1B19" w:rsidRDefault="003D1B19" w:rsidP="003D1B19">
      <w:pPr>
        <w:spacing w:after="0" w:line="240" w:lineRule="auto"/>
        <w:jc w:val="both"/>
        <w:rPr>
          <w:rStyle w:val="Forte"/>
          <w:szCs w:val="24"/>
        </w:rPr>
      </w:pPr>
    </w:p>
    <w:p w:rsidR="00637072" w:rsidRDefault="00637072" w:rsidP="00637072">
      <w:pPr>
        <w:jc w:val="both"/>
        <w:rPr>
          <w:sz w:val="24"/>
          <w:szCs w:val="24"/>
        </w:rPr>
      </w:pPr>
      <w:r w:rsidRPr="00336349">
        <w:rPr>
          <w:rStyle w:val="Forte"/>
          <w:szCs w:val="24"/>
        </w:rPr>
        <w:t>PREFEITURA DE JUVENÍLIA-MG</w:t>
      </w:r>
      <w:r w:rsidR="0033466C">
        <w:rPr>
          <w:sz w:val="24"/>
          <w:szCs w:val="24"/>
        </w:rPr>
        <w:t>, constatou que constou no edital no subitem</w:t>
      </w:r>
      <w:r w:rsidR="00C4770C">
        <w:rPr>
          <w:sz w:val="24"/>
          <w:szCs w:val="24"/>
        </w:rPr>
        <w:t xml:space="preserve"> </w:t>
      </w:r>
      <w:r w:rsidR="00C4770C" w:rsidRPr="0040322E">
        <w:rPr>
          <w:rFonts w:ascii="Arial Narrow" w:hAnsi="Arial Narrow" w:cs="Arial"/>
          <w:sz w:val="24"/>
          <w:szCs w:val="24"/>
        </w:rPr>
        <w:t>10.3.7 Cópia do Alvará de vigilância sanitária municipal ou estadual.</w:t>
      </w:r>
      <w:bookmarkEnd w:id="0"/>
      <w:r w:rsidR="00C4770C">
        <w:rPr>
          <w:sz w:val="24"/>
          <w:szCs w:val="24"/>
        </w:rPr>
        <w:t xml:space="preserve"> (Desconsiderar).</w:t>
      </w:r>
    </w:p>
    <w:p w:rsidR="00637072" w:rsidRDefault="00637072" w:rsidP="00637072">
      <w:pPr>
        <w:jc w:val="both"/>
        <w:rPr>
          <w:sz w:val="24"/>
          <w:szCs w:val="24"/>
        </w:rPr>
      </w:pPr>
    </w:p>
    <w:p w:rsidR="00637072" w:rsidRDefault="00637072" w:rsidP="006370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Juvenília, </w:t>
      </w:r>
      <w:r w:rsidR="003D1B19">
        <w:rPr>
          <w:sz w:val="24"/>
          <w:szCs w:val="24"/>
        </w:rPr>
        <w:t>05 de Outubro</w:t>
      </w:r>
      <w:r>
        <w:rPr>
          <w:sz w:val="24"/>
          <w:szCs w:val="24"/>
        </w:rPr>
        <w:t xml:space="preserve"> de 20</w:t>
      </w:r>
      <w:r w:rsidR="003D1B19">
        <w:rPr>
          <w:sz w:val="24"/>
          <w:szCs w:val="24"/>
        </w:rPr>
        <w:t>23</w:t>
      </w:r>
    </w:p>
    <w:p w:rsidR="00637072" w:rsidRDefault="00637072" w:rsidP="00637072">
      <w:pPr>
        <w:jc w:val="both"/>
        <w:rPr>
          <w:sz w:val="24"/>
          <w:szCs w:val="24"/>
        </w:rPr>
      </w:pPr>
    </w:p>
    <w:p w:rsidR="00637072" w:rsidRDefault="00637072" w:rsidP="00637072">
      <w:pPr>
        <w:jc w:val="both"/>
        <w:rPr>
          <w:sz w:val="24"/>
          <w:szCs w:val="24"/>
        </w:rPr>
      </w:pPr>
    </w:p>
    <w:p w:rsidR="00637072" w:rsidRPr="00893BA0" w:rsidRDefault="00637072" w:rsidP="00637072">
      <w:pPr>
        <w:spacing w:after="0" w:line="240" w:lineRule="auto"/>
        <w:jc w:val="center"/>
        <w:rPr>
          <w:sz w:val="24"/>
          <w:szCs w:val="24"/>
        </w:rPr>
      </w:pPr>
      <w:r w:rsidRPr="00893BA0">
        <w:rPr>
          <w:sz w:val="24"/>
          <w:szCs w:val="24"/>
        </w:rPr>
        <w:t>_______________________________________</w:t>
      </w:r>
    </w:p>
    <w:p w:rsidR="00637072" w:rsidRPr="00893BA0" w:rsidRDefault="00C4770C" w:rsidP="0063707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Iago Fagner</w:t>
      </w:r>
      <w:r w:rsidR="00637072">
        <w:rPr>
          <w:sz w:val="24"/>
          <w:szCs w:val="24"/>
        </w:rPr>
        <w:t xml:space="preserve"> Rodrigues de Souza</w:t>
      </w:r>
    </w:p>
    <w:p w:rsidR="00637072" w:rsidRPr="00893BA0" w:rsidRDefault="00637072" w:rsidP="00637072">
      <w:pPr>
        <w:spacing w:after="0" w:line="240" w:lineRule="auto"/>
        <w:jc w:val="center"/>
        <w:rPr>
          <w:sz w:val="24"/>
          <w:szCs w:val="24"/>
        </w:rPr>
      </w:pPr>
      <w:r w:rsidRPr="00893BA0">
        <w:rPr>
          <w:sz w:val="24"/>
          <w:szCs w:val="24"/>
        </w:rPr>
        <w:t>Pregoeiro Oficial do Município</w:t>
      </w:r>
    </w:p>
    <w:p w:rsidR="00637072" w:rsidRPr="00336349" w:rsidRDefault="00637072" w:rsidP="00637072">
      <w:pPr>
        <w:spacing w:after="0" w:line="240" w:lineRule="auto"/>
        <w:jc w:val="center"/>
        <w:rPr>
          <w:sz w:val="24"/>
          <w:szCs w:val="24"/>
        </w:rPr>
      </w:pPr>
      <w:r w:rsidRPr="00893BA0">
        <w:rPr>
          <w:sz w:val="24"/>
          <w:szCs w:val="24"/>
        </w:rPr>
        <w:t>De Juvenília</w:t>
      </w:r>
    </w:p>
    <w:p w:rsidR="0025536E" w:rsidRDefault="0025536E"/>
    <w:sectPr w:rsidR="0025536E" w:rsidSect="00336349">
      <w:headerReference w:type="default" r:id="rId6"/>
      <w:pgSz w:w="11906" w:h="16838"/>
      <w:pgMar w:top="1843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02" w:rsidRDefault="00312502" w:rsidP="00A43568">
      <w:pPr>
        <w:spacing w:after="0" w:line="240" w:lineRule="auto"/>
      </w:pPr>
      <w:r>
        <w:separator/>
      </w:r>
    </w:p>
  </w:endnote>
  <w:endnote w:type="continuationSeparator" w:id="1">
    <w:p w:rsidR="00312502" w:rsidRDefault="00312502" w:rsidP="00A4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02" w:rsidRDefault="00312502" w:rsidP="00A43568">
      <w:pPr>
        <w:spacing w:after="0" w:line="240" w:lineRule="auto"/>
      </w:pPr>
      <w:r>
        <w:separator/>
      </w:r>
    </w:p>
  </w:footnote>
  <w:footnote w:type="continuationSeparator" w:id="1">
    <w:p w:rsidR="00312502" w:rsidRDefault="00312502" w:rsidP="00A4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49" w:rsidRDefault="00A43568" w:rsidP="00336349">
    <w:pPr>
      <w:pStyle w:val="Cabealho"/>
      <w:rPr>
        <w:rFonts w:ascii="Tahoma" w:hAnsi="Tahoma" w:cs="Tahoma"/>
        <w:bCs/>
        <w:sz w:val="12"/>
        <w:szCs w:val="24"/>
      </w:rPr>
    </w:pPr>
    <w:r w:rsidRPr="00A435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5" type="#_x0000_t202" style="position:absolute;margin-left:71.7pt;margin-top:10.7pt;width:402pt;height:6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" stroked="f">
          <v:textbox>
            <w:txbxContent>
              <w:p w:rsidR="00336349" w:rsidRPr="00B30E9E" w:rsidRDefault="00D52180" w:rsidP="00336349">
                <w:pPr>
                  <w:pStyle w:val="Ttulo2"/>
                  <w:rPr>
                    <w:rFonts w:ascii="Arial" w:hAnsi="Arial" w:cs="Arial"/>
                    <w:color w:val="222A35"/>
                    <w:sz w:val="39"/>
                  </w:rPr>
                </w:pPr>
                <w:r w:rsidRPr="00B30E9E">
                  <w:rPr>
                    <w:rFonts w:ascii="Arial" w:hAnsi="Arial" w:cs="Arial"/>
                    <w:color w:val="222A35"/>
                    <w:sz w:val="39"/>
                  </w:rPr>
                  <w:t>PREFEITURA MUNICIPAL DE JUVENÍLIA</w:t>
                </w:r>
              </w:p>
              <w:p w:rsidR="00336349" w:rsidRPr="00B30E9E" w:rsidRDefault="00D52180" w:rsidP="00336349">
                <w:pPr>
                  <w:ind w:right="-103"/>
                  <w:rPr>
                    <w:color w:val="222A35"/>
                  </w:rPr>
                </w:pPr>
                <w:r w:rsidRPr="00B30E9E">
                  <w:rPr>
                    <w:color w:val="222A35"/>
                  </w:rPr>
                  <w:t xml:space="preserve">   Praça Antônio Joaquim de Lima, 10-centro*E-mail: prefeitura@Juvenília.mg.gov.br</w:t>
                </w:r>
              </w:p>
              <w:p w:rsidR="00336349" w:rsidRPr="00B30E9E" w:rsidRDefault="00D52180" w:rsidP="00336349">
                <w:pPr>
                  <w:pStyle w:val="Ttulo3"/>
                  <w:rPr>
                    <w:color w:val="222A35"/>
                  </w:rPr>
                </w:pPr>
                <w:r w:rsidRPr="00B30E9E">
                  <w:rPr>
                    <w:color w:val="222A35"/>
                    <w:sz w:val="28"/>
                  </w:rPr>
                  <w:t xml:space="preserve">                    CEP 39.467-000</w:t>
                </w:r>
                <w:r w:rsidRPr="00B30E9E">
                  <w:rPr>
                    <w:b w:val="0"/>
                    <w:bCs w:val="0"/>
                    <w:color w:val="222A35"/>
                    <w:sz w:val="28"/>
                  </w:rPr>
                  <w:t xml:space="preserve">     - </w:t>
                </w:r>
                <w:r w:rsidRPr="00B30E9E">
                  <w:rPr>
                    <w:color w:val="222A35"/>
                    <w:sz w:val="28"/>
                  </w:rPr>
                  <w:t xml:space="preserve">    MINAS GERAIS</w:t>
                </w:r>
              </w:p>
            </w:txbxContent>
          </v:textbox>
        </v:shape>
      </w:pict>
    </w:r>
    <w:r>
      <w:fldChar w:fldCharType="begin"/>
    </w:r>
    <w:r w:rsidR="00D52180">
      <w:instrText xml:space="preserve"> INCLUDEPICTURE "http://www.graficagranito.com.br/prefeituras/brasao_juvenilia.jpg" \* MERGEFORMATINET </w:instrText>
    </w:r>
    <w:r>
      <w:fldChar w:fldCharType="separate"/>
    </w:r>
    <w:r>
      <w:fldChar w:fldCharType="begin"/>
    </w:r>
    <w:r w:rsidR="00D52180">
      <w:instrText xml:space="preserve"> INCLUDEPICTURE  "http://www.graficagranito.com.br/prefeituras/brasao_juvenilia.jpg" \* MERGEFORMATINET </w:instrText>
    </w:r>
    <w:r>
      <w:fldChar w:fldCharType="separate"/>
    </w:r>
    <w:r>
      <w:fldChar w:fldCharType="begin"/>
    </w:r>
    <w:r w:rsidR="00D52180">
      <w:instrText xml:space="preserve"> INCLUDEPICTURE  "http://www.graficagranito.com.br/prefeituras/brasao_juvenilia.jpg" \* MERGEFORMATINET </w:instrText>
    </w:r>
    <w:r>
      <w:fldChar w:fldCharType="separate"/>
    </w:r>
    <w:r>
      <w:fldChar w:fldCharType="begin"/>
    </w:r>
    <w:r w:rsidR="00D52180">
      <w:instrText>INCLUDEPICTURE  "http://www.graficagranito.com.br/prefeituras/brasao_juvenilia.jpg" \* MERGEFORMATINET</w:instrText>
    </w:r>
    <w:r>
      <w:fldChar w:fldCharType="separate"/>
    </w:r>
    <w:r>
      <w:fldChar w:fldCharType="begin"/>
    </w:r>
    <w:r w:rsidR="00D52180">
      <w:instrText xml:space="preserve"> INCLUDEPICTURE  "http://www.graficagranito.com.br/prefeituras/brasao_juvenilia.jpg"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25pt;height:79.5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:rsidR="00336349" w:rsidRDefault="003125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7072"/>
    <w:rsid w:val="0025536E"/>
    <w:rsid w:val="00312502"/>
    <w:rsid w:val="0033466C"/>
    <w:rsid w:val="003D1B19"/>
    <w:rsid w:val="00637072"/>
    <w:rsid w:val="00A43568"/>
    <w:rsid w:val="00AD3BAE"/>
    <w:rsid w:val="00C4770C"/>
    <w:rsid w:val="00D5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072"/>
    <w:pPr>
      <w:spacing w:after="160" w:line="259" w:lineRule="auto"/>
    </w:pPr>
  </w:style>
  <w:style w:type="paragraph" w:styleId="Ttulo2">
    <w:name w:val="heading 2"/>
    <w:basedOn w:val="Normal"/>
    <w:next w:val="Normal"/>
    <w:link w:val="Ttulo2Char"/>
    <w:qFormat/>
    <w:rsid w:val="00637072"/>
    <w:pPr>
      <w:keepNext/>
      <w:spacing w:after="0" w:line="240" w:lineRule="auto"/>
      <w:jc w:val="center"/>
      <w:outlineLvl w:val="1"/>
    </w:pPr>
    <w:rPr>
      <w:rFonts w:ascii="Souvenir Lt BT" w:eastAsia="Times New Roman" w:hAnsi="Souvenir Lt BT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707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37072"/>
    <w:rPr>
      <w:rFonts w:ascii="Souvenir Lt BT" w:eastAsia="Times New Roman" w:hAnsi="Souvenir Lt BT" w:cs="Times New Roman"/>
      <w:b/>
      <w:sz w:val="24"/>
      <w:szCs w:val="20"/>
    </w:rPr>
  </w:style>
  <w:style w:type="character" w:customStyle="1" w:styleId="Ttulo3Char">
    <w:name w:val="Título 3 Char"/>
    <w:basedOn w:val="Fontepargpadro"/>
    <w:link w:val="Ttulo3"/>
    <w:rsid w:val="00637072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Forte">
    <w:name w:val="Strong"/>
    <w:basedOn w:val="Fontepargpadro"/>
    <w:uiPriority w:val="22"/>
    <w:qFormat/>
    <w:rsid w:val="00637072"/>
    <w:rPr>
      <w:b/>
      <w:bCs/>
    </w:rPr>
  </w:style>
  <w:style w:type="paragraph" w:styleId="Cabealho">
    <w:name w:val="header"/>
    <w:aliases w:val="Char"/>
    <w:basedOn w:val="Normal"/>
    <w:link w:val="CabealhoChar"/>
    <w:unhideWhenUsed/>
    <w:rsid w:val="006370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637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raficagranito.com.br/prefeituras/brasao_juvenili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2022-01-28T13:26:00Z</dcterms:created>
  <dcterms:modified xsi:type="dcterms:W3CDTF">2023-10-05T12:28:00Z</dcterms:modified>
</cp:coreProperties>
</file>